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612" w:type="dxa"/>
        <w:tblBorders>
          <w:bottom w:val="single" w:sz="4" w:space="0" w:color="auto"/>
          <w:insideH w:val="single" w:sz="4" w:space="0" w:color="auto"/>
        </w:tblBorders>
        <w:tblLayout w:type="fixed"/>
        <w:tblLook w:val="01E0" w:firstRow="1" w:lastRow="1" w:firstColumn="1" w:lastColumn="1" w:noHBand="0" w:noVBand="0"/>
      </w:tblPr>
      <w:tblGrid>
        <w:gridCol w:w="1800"/>
        <w:gridCol w:w="7200"/>
        <w:gridCol w:w="2160"/>
      </w:tblGrid>
      <w:tr w:rsidR="002A323B" w:rsidRPr="00057056" w:rsidTr="002A323B">
        <w:tc>
          <w:tcPr>
            <w:tcW w:w="1800" w:type="dxa"/>
            <w:shd w:val="clear" w:color="auto" w:fill="auto"/>
          </w:tcPr>
          <w:p w:rsidR="002A323B" w:rsidRPr="00057056" w:rsidRDefault="002A323B" w:rsidP="00EF237B">
            <w:pPr>
              <w:rPr>
                <w:rFonts w:ascii="Arial" w:hAnsi="Arial" w:cs="Arial"/>
                <w:b/>
                <w:bCs/>
                <w:sz w:val="32"/>
              </w:rPr>
            </w:pPr>
            <w:r>
              <w:rPr>
                <w:rFonts w:ascii="Arial" w:hAnsi="Arial" w:cs="Arial"/>
                <w:b/>
                <w:bCs/>
                <w:noProof/>
                <w:sz w:val="32"/>
              </w:rPr>
              <w:drawing>
                <wp:anchor distT="0" distB="0" distL="114300" distR="114300" simplePos="0" relativeHeight="251660288" behindDoc="0" locked="0" layoutInCell="1" allowOverlap="1">
                  <wp:simplePos x="0" y="0"/>
                  <wp:positionH relativeFrom="column">
                    <wp:posOffset>-19842</wp:posOffset>
                  </wp:positionH>
                  <wp:positionV relativeFrom="paragraph">
                    <wp:posOffset>317664</wp:posOffset>
                  </wp:positionV>
                  <wp:extent cx="1132856" cy="1140032"/>
                  <wp:effectExtent l="19050" t="0" r="0" b="0"/>
                  <wp:wrapNone/>
                  <wp:docPr id="2"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856" cy="1140032"/>
                          </a:xfrm>
                          <a:prstGeom prst="rect">
                            <a:avLst/>
                          </a:prstGeom>
                          <a:noFill/>
                          <a:ln>
                            <a:noFill/>
                          </a:ln>
                        </pic:spPr>
                      </pic:pic>
                    </a:graphicData>
                  </a:graphic>
                </wp:anchor>
              </w:drawing>
            </w:r>
          </w:p>
        </w:tc>
        <w:tc>
          <w:tcPr>
            <w:tcW w:w="7200" w:type="dxa"/>
            <w:shd w:val="clear" w:color="auto" w:fill="auto"/>
            <w:vAlign w:val="center"/>
          </w:tcPr>
          <w:p w:rsidR="002A323B" w:rsidRPr="00057056" w:rsidRDefault="00EB6188" w:rsidP="00EF237B">
            <w:pPr>
              <w:autoSpaceDE w:val="0"/>
              <w:autoSpaceDN w:val="0"/>
              <w:adjustRightInd w:val="0"/>
              <w:ind w:right="10"/>
              <w:jc w:val="center"/>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7DE59A7C" wp14:editId="6C648FF0">
                  <wp:simplePos x="0" y="0"/>
                  <wp:positionH relativeFrom="column">
                    <wp:posOffset>4484370</wp:posOffset>
                  </wp:positionH>
                  <wp:positionV relativeFrom="paragraph">
                    <wp:posOffset>22860</wp:posOffset>
                  </wp:positionV>
                  <wp:extent cx="1289050" cy="139001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1\Desktop\OSF Logo 50th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89050" cy="1390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323B" w:rsidRPr="00057056">
              <w:rPr>
                <w:rFonts w:ascii="Arial" w:hAnsi="Arial" w:cs="Arial"/>
                <w:b/>
                <w:bCs/>
                <w:sz w:val="16"/>
                <w:szCs w:val="16"/>
              </w:rPr>
              <w:t>Sponsored by AYSO Region 304, Oxnard, California</w:t>
            </w:r>
          </w:p>
          <w:p w:rsidR="002A323B" w:rsidRPr="00057056" w:rsidRDefault="002A323B" w:rsidP="00EF237B">
            <w:pPr>
              <w:autoSpaceDE w:val="0"/>
              <w:autoSpaceDN w:val="0"/>
              <w:adjustRightInd w:val="0"/>
              <w:ind w:right="10"/>
              <w:jc w:val="center"/>
              <w:rPr>
                <w:rFonts w:ascii="Arial" w:hAnsi="Arial" w:cs="Arial"/>
                <w:b/>
                <w:bCs/>
                <w:sz w:val="16"/>
                <w:szCs w:val="16"/>
              </w:rPr>
            </w:pPr>
          </w:p>
          <w:p w:rsidR="002A323B" w:rsidRDefault="00303B43" w:rsidP="002A323B">
            <w:pPr>
              <w:autoSpaceDE w:val="0"/>
              <w:autoSpaceDN w:val="0"/>
              <w:adjustRightInd w:val="0"/>
              <w:ind w:right="10"/>
              <w:jc w:val="center"/>
              <w:rPr>
                <w:rFonts w:ascii="Arial" w:hAnsi="Arial" w:cs="Arial"/>
                <w:b/>
                <w:bCs/>
                <w:sz w:val="28"/>
                <w:szCs w:val="28"/>
              </w:rPr>
            </w:pPr>
            <w:r>
              <w:rPr>
                <w:rFonts w:ascii="Arial" w:hAnsi="Arial" w:cs="Arial"/>
                <w:b/>
                <w:bCs/>
                <w:sz w:val="28"/>
                <w:szCs w:val="28"/>
              </w:rPr>
              <w:t>43rd</w:t>
            </w:r>
            <w:r w:rsidR="002A323B" w:rsidRPr="0094089A">
              <w:rPr>
                <w:rFonts w:ascii="Arial" w:hAnsi="Arial" w:cs="Arial"/>
                <w:b/>
                <w:bCs/>
                <w:sz w:val="28"/>
                <w:szCs w:val="28"/>
              </w:rPr>
              <w:t xml:space="preserve"> Annual  </w:t>
            </w:r>
          </w:p>
          <w:p w:rsidR="002A323B" w:rsidRDefault="002A323B" w:rsidP="002A323B">
            <w:pPr>
              <w:autoSpaceDE w:val="0"/>
              <w:autoSpaceDN w:val="0"/>
              <w:adjustRightInd w:val="0"/>
              <w:ind w:right="10"/>
              <w:jc w:val="center"/>
              <w:rPr>
                <w:rFonts w:ascii="Arial" w:hAnsi="Arial" w:cs="Arial"/>
                <w:b/>
                <w:bCs/>
                <w:sz w:val="28"/>
                <w:szCs w:val="28"/>
              </w:rPr>
            </w:pPr>
            <w:r w:rsidRPr="0094089A">
              <w:rPr>
                <w:rFonts w:ascii="Arial" w:hAnsi="Arial" w:cs="Arial"/>
                <w:b/>
                <w:bCs/>
                <w:sz w:val="28"/>
                <w:szCs w:val="28"/>
              </w:rPr>
              <w:t>AYSO Oxnard Sports Festival Soccer Tournament</w:t>
            </w:r>
          </w:p>
          <w:p w:rsidR="002A323B" w:rsidRDefault="002A323B" w:rsidP="002A323B">
            <w:pPr>
              <w:ind w:right="10"/>
              <w:jc w:val="center"/>
              <w:rPr>
                <w:rFonts w:ascii="Arial" w:hAnsi="Arial" w:cs="Arial"/>
                <w:b/>
                <w:bCs/>
                <w:sz w:val="28"/>
                <w:szCs w:val="28"/>
              </w:rPr>
            </w:pPr>
            <w:r>
              <w:rPr>
                <w:rFonts w:ascii="Arial" w:hAnsi="Arial" w:cs="Arial"/>
                <w:b/>
                <w:bCs/>
                <w:sz w:val="28"/>
                <w:szCs w:val="28"/>
              </w:rPr>
              <w:t>AYSO Invitational</w:t>
            </w:r>
          </w:p>
          <w:p w:rsidR="002A323B" w:rsidRPr="002A323B" w:rsidRDefault="002A323B" w:rsidP="002A323B">
            <w:pPr>
              <w:autoSpaceDE w:val="0"/>
              <w:autoSpaceDN w:val="0"/>
              <w:adjustRightInd w:val="0"/>
              <w:ind w:right="10"/>
              <w:jc w:val="center"/>
              <w:rPr>
                <w:rFonts w:ascii="Arial" w:hAnsi="Arial" w:cs="Arial"/>
                <w:b/>
                <w:bCs/>
                <w:szCs w:val="28"/>
              </w:rPr>
            </w:pPr>
          </w:p>
          <w:p w:rsidR="002A323B" w:rsidRPr="005F3B4B" w:rsidRDefault="00303B43" w:rsidP="002A323B">
            <w:pPr>
              <w:autoSpaceDE w:val="0"/>
              <w:autoSpaceDN w:val="0"/>
              <w:adjustRightInd w:val="0"/>
              <w:ind w:right="10"/>
              <w:jc w:val="center"/>
              <w:rPr>
                <w:rFonts w:ascii="Arial" w:hAnsi="Arial" w:cs="Arial"/>
                <w:b/>
                <w:bCs/>
              </w:rPr>
            </w:pPr>
            <w:r>
              <w:rPr>
                <w:rFonts w:ascii="Arial" w:hAnsi="Arial" w:cs="Arial"/>
                <w:b/>
                <w:bCs/>
              </w:rPr>
              <w:t>April 25-26</w:t>
            </w:r>
            <w:r w:rsidR="002A323B" w:rsidRPr="005F3B4B">
              <w:rPr>
                <w:rFonts w:ascii="Arial" w:hAnsi="Arial" w:cs="Arial"/>
                <w:b/>
                <w:bCs/>
              </w:rPr>
              <w:t xml:space="preserve">, </w:t>
            </w:r>
            <w:r>
              <w:rPr>
                <w:rFonts w:ascii="Arial" w:hAnsi="Arial" w:cs="Arial"/>
                <w:b/>
                <w:bCs/>
              </w:rPr>
              <w:t>2020 (14U-18</w:t>
            </w:r>
            <w:r w:rsidR="005F3B4B" w:rsidRPr="005F3B4B">
              <w:rPr>
                <w:rFonts w:ascii="Arial" w:hAnsi="Arial" w:cs="Arial"/>
                <w:b/>
                <w:bCs/>
              </w:rPr>
              <w:t>U)</w:t>
            </w:r>
          </w:p>
          <w:p w:rsidR="005F3B4B" w:rsidRPr="005F3B4B" w:rsidRDefault="00303B43" w:rsidP="005F3B4B">
            <w:pPr>
              <w:autoSpaceDE w:val="0"/>
              <w:autoSpaceDN w:val="0"/>
              <w:adjustRightInd w:val="0"/>
              <w:ind w:right="10"/>
              <w:jc w:val="center"/>
              <w:rPr>
                <w:rFonts w:ascii="Arial" w:hAnsi="Arial" w:cs="Arial"/>
                <w:b/>
                <w:bCs/>
              </w:rPr>
            </w:pPr>
            <w:r>
              <w:rPr>
                <w:rFonts w:ascii="Arial" w:hAnsi="Arial" w:cs="Arial"/>
                <w:b/>
                <w:bCs/>
              </w:rPr>
              <w:t>May 2-3</w:t>
            </w:r>
            <w:r w:rsidR="005F3B4B" w:rsidRPr="005F3B4B">
              <w:rPr>
                <w:rFonts w:ascii="Arial" w:hAnsi="Arial" w:cs="Arial"/>
                <w:b/>
                <w:bCs/>
              </w:rPr>
              <w:t xml:space="preserve">, </w:t>
            </w:r>
            <w:r>
              <w:rPr>
                <w:rFonts w:ascii="Arial" w:hAnsi="Arial" w:cs="Arial"/>
                <w:b/>
                <w:bCs/>
              </w:rPr>
              <w:t>2020 (10U-12</w:t>
            </w:r>
            <w:r w:rsidR="005F3B4B" w:rsidRPr="005F3B4B">
              <w:rPr>
                <w:rFonts w:ascii="Arial" w:hAnsi="Arial" w:cs="Arial"/>
                <w:b/>
                <w:bCs/>
              </w:rPr>
              <w:t>U)</w:t>
            </w:r>
          </w:p>
          <w:p w:rsidR="002A323B" w:rsidRPr="005F3B4B" w:rsidRDefault="002A323B" w:rsidP="005F3B4B">
            <w:pPr>
              <w:autoSpaceDE w:val="0"/>
              <w:autoSpaceDN w:val="0"/>
              <w:adjustRightInd w:val="0"/>
              <w:ind w:right="10"/>
              <w:jc w:val="center"/>
              <w:rPr>
                <w:rFonts w:ascii="Arial" w:hAnsi="Arial" w:cs="Arial"/>
              </w:rPr>
            </w:pPr>
            <w:r w:rsidRPr="005F3B4B">
              <w:rPr>
                <w:rFonts w:ascii="Arial" w:hAnsi="Arial" w:cs="Arial"/>
                <w:b/>
                <w:bCs/>
              </w:rPr>
              <w:t>Team Invitation</w:t>
            </w:r>
          </w:p>
        </w:tc>
        <w:tc>
          <w:tcPr>
            <w:tcW w:w="2160" w:type="dxa"/>
            <w:shd w:val="clear" w:color="auto" w:fill="auto"/>
            <w:vAlign w:val="center"/>
          </w:tcPr>
          <w:p w:rsidR="002A323B" w:rsidRPr="00057056" w:rsidRDefault="002A323B" w:rsidP="00EF237B">
            <w:pPr>
              <w:ind w:left="-108"/>
              <w:jc w:val="center"/>
              <w:rPr>
                <w:rFonts w:ascii="Arial" w:hAnsi="Arial" w:cs="Arial"/>
                <w:b/>
                <w:bCs/>
                <w:sz w:val="18"/>
                <w:szCs w:val="18"/>
              </w:rPr>
            </w:pPr>
          </w:p>
        </w:tc>
      </w:tr>
    </w:tbl>
    <w:p w:rsidR="002A323B" w:rsidRPr="004F5D1D" w:rsidRDefault="002A323B" w:rsidP="002A323B">
      <w:pPr>
        <w:spacing w:after="120"/>
        <w:ind w:right="-360"/>
        <w:rPr>
          <w:rFonts w:ascii="Arial" w:hAnsi="Arial" w:cs="Arial"/>
          <w:sz w:val="20"/>
          <w:szCs w:val="20"/>
        </w:rPr>
      </w:pPr>
      <w:r w:rsidRPr="004F5D1D">
        <w:rPr>
          <w:rFonts w:ascii="Arial" w:hAnsi="Arial" w:cs="Arial"/>
          <w:sz w:val="20"/>
          <w:szCs w:val="20"/>
        </w:rPr>
        <w:t xml:space="preserve">AYSO Region </w:t>
      </w:r>
      <w:r>
        <w:rPr>
          <w:rFonts w:ascii="Arial" w:hAnsi="Arial" w:cs="Arial"/>
          <w:sz w:val="20"/>
          <w:szCs w:val="20"/>
        </w:rPr>
        <w:t>304</w:t>
      </w:r>
      <w:r w:rsidRPr="004F5D1D">
        <w:rPr>
          <w:rFonts w:ascii="Arial" w:hAnsi="Arial" w:cs="Arial"/>
          <w:sz w:val="20"/>
          <w:szCs w:val="20"/>
        </w:rPr>
        <w:t xml:space="preserve"> is proud to invite your team to the </w:t>
      </w:r>
      <w:r w:rsidR="00303B43">
        <w:rPr>
          <w:rFonts w:ascii="Arial" w:hAnsi="Arial" w:cs="Arial"/>
          <w:sz w:val="20"/>
          <w:szCs w:val="20"/>
        </w:rPr>
        <w:t>43rd</w:t>
      </w:r>
      <w:r w:rsidR="005C555E">
        <w:rPr>
          <w:rFonts w:ascii="Arial" w:hAnsi="Arial" w:cs="Arial"/>
          <w:sz w:val="20"/>
          <w:szCs w:val="20"/>
        </w:rPr>
        <w:t xml:space="preserve"> </w:t>
      </w:r>
      <w:r>
        <w:rPr>
          <w:rFonts w:ascii="Arial" w:hAnsi="Arial" w:cs="Arial"/>
          <w:sz w:val="20"/>
          <w:szCs w:val="20"/>
        </w:rPr>
        <w:t>Annual Oxnard Sports Festival Soccer Tournament.</w:t>
      </w:r>
    </w:p>
    <w:tbl>
      <w:tblPr>
        <w:tblW w:w="0" w:type="auto"/>
        <w:tblLook w:val="01E0" w:firstRow="1" w:lastRow="1" w:firstColumn="1" w:lastColumn="1" w:noHBand="0" w:noVBand="0"/>
      </w:tblPr>
      <w:tblGrid>
        <w:gridCol w:w="1481"/>
        <w:gridCol w:w="8095"/>
      </w:tblGrid>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Scope:</w:t>
            </w:r>
          </w:p>
        </w:tc>
        <w:tc>
          <w:tcPr>
            <w:tcW w:w="946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AYSO Invitational – open to AYSO teams only from all Sections.</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When:</w:t>
            </w:r>
          </w:p>
        </w:tc>
        <w:tc>
          <w:tcPr>
            <w:tcW w:w="9468" w:type="dxa"/>
            <w:shd w:val="clear" w:color="auto" w:fill="auto"/>
          </w:tcPr>
          <w:p w:rsidR="002A323B" w:rsidRDefault="002A323B" w:rsidP="005F3B4B">
            <w:pPr>
              <w:tabs>
                <w:tab w:val="left" w:pos="1440"/>
              </w:tabs>
              <w:contextualSpacing/>
              <w:rPr>
                <w:rFonts w:ascii="Arial" w:hAnsi="Arial" w:cs="Arial"/>
                <w:sz w:val="18"/>
                <w:szCs w:val="18"/>
              </w:rPr>
            </w:pPr>
            <w:r w:rsidRPr="00057056">
              <w:rPr>
                <w:rFonts w:ascii="Arial" w:hAnsi="Arial" w:cs="Arial"/>
                <w:sz w:val="18"/>
                <w:szCs w:val="18"/>
              </w:rPr>
              <w:t xml:space="preserve">Saturday &amp; Sunday, </w:t>
            </w:r>
            <w:r w:rsidR="00EB6188">
              <w:rPr>
                <w:rFonts w:ascii="Arial" w:hAnsi="Arial" w:cs="Arial"/>
                <w:sz w:val="18"/>
                <w:szCs w:val="18"/>
              </w:rPr>
              <w:t>April 25-26</w:t>
            </w:r>
            <w:r w:rsidR="005C555E">
              <w:rPr>
                <w:rFonts w:ascii="Arial" w:hAnsi="Arial" w:cs="Arial"/>
                <w:sz w:val="18"/>
                <w:szCs w:val="18"/>
              </w:rPr>
              <w:t xml:space="preserve"> </w:t>
            </w:r>
            <w:r w:rsidR="00303B43">
              <w:rPr>
                <w:rFonts w:ascii="Arial" w:hAnsi="Arial" w:cs="Arial"/>
                <w:sz w:val="18"/>
                <w:szCs w:val="18"/>
              </w:rPr>
              <w:t>2020(14U-18</w:t>
            </w:r>
            <w:r w:rsidR="005F3B4B">
              <w:rPr>
                <w:rFonts w:ascii="Arial" w:hAnsi="Arial" w:cs="Arial"/>
                <w:sz w:val="18"/>
                <w:szCs w:val="18"/>
              </w:rPr>
              <w:t>U)</w:t>
            </w:r>
            <w:r w:rsidR="005C555E">
              <w:rPr>
                <w:rFonts w:ascii="Arial" w:hAnsi="Arial" w:cs="Arial"/>
                <w:sz w:val="18"/>
                <w:szCs w:val="18"/>
              </w:rPr>
              <w:t>.</w:t>
            </w:r>
            <w:r w:rsidRPr="00057056">
              <w:rPr>
                <w:rFonts w:ascii="Arial" w:hAnsi="Arial" w:cs="Arial"/>
                <w:sz w:val="18"/>
                <w:szCs w:val="18"/>
              </w:rPr>
              <w:t xml:space="preserve"> </w:t>
            </w:r>
          </w:p>
          <w:p w:rsidR="005F3B4B" w:rsidRPr="00057056" w:rsidRDefault="005F3B4B" w:rsidP="005F3B4B">
            <w:pPr>
              <w:tabs>
                <w:tab w:val="left" w:pos="1440"/>
              </w:tabs>
              <w:contextualSpacing/>
              <w:rPr>
                <w:rFonts w:ascii="Arial" w:hAnsi="Arial" w:cs="Arial"/>
                <w:sz w:val="18"/>
                <w:szCs w:val="18"/>
              </w:rPr>
            </w:pPr>
            <w:r w:rsidRPr="00057056">
              <w:rPr>
                <w:rFonts w:ascii="Arial" w:hAnsi="Arial" w:cs="Arial"/>
                <w:sz w:val="18"/>
                <w:szCs w:val="18"/>
              </w:rPr>
              <w:t xml:space="preserve">Saturday &amp; Sunday, </w:t>
            </w:r>
            <w:r w:rsidR="00EB6188">
              <w:rPr>
                <w:rFonts w:ascii="Arial" w:hAnsi="Arial" w:cs="Arial"/>
                <w:sz w:val="18"/>
                <w:szCs w:val="18"/>
              </w:rPr>
              <w:t>May 2-3</w:t>
            </w:r>
            <w:r>
              <w:rPr>
                <w:rFonts w:ascii="Arial" w:hAnsi="Arial" w:cs="Arial"/>
                <w:sz w:val="18"/>
                <w:szCs w:val="18"/>
              </w:rPr>
              <w:t xml:space="preserve"> </w:t>
            </w:r>
            <w:r w:rsidR="00303B43">
              <w:rPr>
                <w:rFonts w:ascii="Arial" w:hAnsi="Arial" w:cs="Arial"/>
                <w:sz w:val="18"/>
                <w:szCs w:val="18"/>
              </w:rPr>
              <w:t>2020</w:t>
            </w:r>
            <w:r w:rsidR="00EB6188">
              <w:rPr>
                <w:rFonts w:ascii="Arial" w:hAnsi="Arial" w:cs="Arial"/>
                <w:sz w:val="18"/>
                <w:szCs w:val="18"/>
              </w:rPr>
              <w:t>(10U-12</w:t>
            </w:r>
            <w:r>
              <w:rPr>
                <w:rFonts w:ascii="Arial" w:hAnsi="Arial" w:cs="Arial"/>
                <w:sz w:val="18"/>
                <w:szCs w:val="18"/>
              </w:rPr>
              <w:t>U).</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Where:</w:t>
            </w:r>
          </w:p>
        </w:tc>
        <w:tc>
          <w:tcPr>
            <w:tcW w:w="9468" w:type="dxa"/>
            <w:shd w:val="clear" w:color="auto" w:fill="auto"/>
          </w:tcPr>
          <w:p w:rsidR="002A323B" w:rsidRPr="00057056" w:rsidRDefault="002A323B" w:rsidP="00303B43">
            <w:pPr>
              <w:tabs>
                <w:tab w:val="left" w:pos="1440"/>
              </w:tabs>
              <w:spacing w:after="160"/>
              <w:rPr>
                <w:rFonts w:ascii="Arial" w:hAnsi="Arial" w:cs="Arial"/>
                <w:sz w:val="18"/>
                <w:szCs w:val="18"/>
              </w:rPr>
            </w:pPr>
            <w:r w:rsidRPr="00057056">
              <w:rPr>
                <w:rFonts w:ascii="Arial" w:hAnsi="Arial" w:cs="Arial"/>
                <w:sz w:val="18"/>
                <w:szCs w:val="18"/>
              </w:rPr>
              <w:t xml:space="preserve">The tournament will be held at </w:t>
            </w:r>
            <w:r w:rsidR="00303B43">
              <w:rPr>
                <w:rFonts w:ascii="Arial" w:hAnsi="Arial" w:cs="Arial"/>
                <w:sz w:val="18"/>
                <w:szCs w:val="18"/>
              </w:rPr>
              <w:t xml:space="preserve">College Park </w:t>
            </w:r>
            <w:r w:rsidR="005F3B4B">
              <w:rPr>
                <w:rFonts w:ascii="Arial" w:hAnsi="Arial" w:cs="Arial"/>
                <w:sz w:val="18"/>
                <w:szCs w:val="18"/>
              </w:rPr>
              <w:t>(</w:t>
            </w:r>
            <w:r w:rsidR="00303B43">
              <w:rPr>
                <w:rFonts w:ascii="Arial" w:hAnsi="Arial" w:cs="Arial"/>
                <w:sz w:val="18"/>
                <w:szCs w:val="18"/>
              </w:rPr>
              <w:t>April 25-26</w:t>
            </w:r>
            <w:r w:rsidR="005F3B4B">
              <w:rPr>
                <w:rFonts w:ascii="Arial" w:hAnsi="Arial" w:cs="Arial"/>
                <w:sz w:val="18"/>
                <w:szCs w:val="18"/>
              </w:rPr>
              <w:t xml:space="preserve">) and </w:t>
            </w:r>
            <w:r w:rsidR="00303B43" w:rsidRPr="00057056">
              <w:rPr>
                <w:rFonts w:ascii="Arial" w:hAnsi="Arial" w:cs="Arial"/>
                <w:sz w:val="18"/>
                <w:szCs w:val="18"/>
              </w:rPr>
              <w:t xml:space="preserve">Fremont </w:t>
            </w:r>
            <w:r w:rsidR="00303B43">
              <w:rPr>
                <w:rFonts w:ascii="Arial" w:hAnsi="Arial" w:cs="Arial"/>
                <w:sz w:val="18"/>
                <w:szCs w:val="18"/>
              </w:rPr>
              <w:t xml:space="preserve">Middle School </w:t>
            </w:r>
            <w:r w:rsidR="005F3B4B">
              <w:rPr>
                <w:rFonts w:ascii="Arial" w:hAnsi="Arial" w:cs="Arial"/>
                <w:sz w:val="18"/>
                <w:szCs w:val="18"/>
              </w:rPr>
              <w:t>(</w:t>
            </w:r>
            <w:r w:rsidR="00303B43">
              <w:rPr>
                <w:rFonts w:ascii="Arial" w:hAnsi="Arial" w:cs="Arial"/>
                <w:sz w:val="18"/>
                <w:szCs w:val="18"/>
              </w:rPr>
              <w:t>May 2-3</w:t>
            </w:r>
            <w:proofErr w:type="gramStart"/>
            <w:r w:rsidR="005F3B4B">
              <w:rPr>
                <w:rFonts w:ascii="Arial" w:hAnsi="Arial" w:cs="Arial"/>
                <w:sz w:val="18"/>
                <w:szCs w:val="18"/>
              </w:rPr>
              <w:t>)</w:t>
            </w:r>
            <w:r w:rsidR="00381097">
              <w:rPr>
                <w:rFonts w:ascii="Arial" w:hAnsi="Arial" w:cs="Arial"/>
                <w:sz w:val="18"/>
                <w:szCs w:val="18"/>
              </w:rPr>
              <w:t xml:space="preserve"> </w:t>
            </w:r>
            <w:r>
              <w:rPr>
                <w:rFonts w:ascii="Arial" w:hAnsi="Arial" w:cs="Arial"/>
                <w:sz w:val="18"/>
                <w:szCs w:val="18"/>
              </w:rPr>
              <w:t xml:space="preserve"> in</w:t>
            </w:r>
            <w:proofErr w:type="gramEnd"/>
            <w:r>
              <w:rPr>
                <w:rFonts w:ascii="Arial" w:hAnsi="Arial" w:cs="Arial"/>
                <w:sz w:val="18"/>
                <w:szCs w:val="18"/>
              </w:rPr>
              <w:t xml:space="preserve"> </w:t>
            </w:r>
            <w:r w:rsidRPr="00057056">
              <w:rPr>
                <w:rFonts w:ascii="Arial" w:hAnsi="Arial" w:cs="Arial"/>
                <w:sz w:val="18"/>
                <w:szCs w:val="18"/>
              </w:rPr>
              <w:t xml:space="preserve">Oxnard, California. There is no charge for parking. </w:t>
            </w:r>
            <w:r w:rsidRPr="00D54912">
              <w:rPr>
                <w:rFonts w:ascii="Arial" w:hAnsi="Arial" w:cs="Arial"/>
                <w:b/>
                <w:sz w:val="18"/>
                <w:szCs w:val="18"/>
              </w:rPr>
              <w:t>No pets are allowed at fields</w:t>
            </w:r>
            <w:r w:rsidRPr="00057056">
              <w:rPr>
                <w:rFonts w:ascii="Arial" w:hAnsi="Arial" w:cs="Arial"/>
                <w:sz w:val="18"/>
                <w:szCs w:val="18"/>
              </w:rPr>
              <w:t>.</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Who:</w:t>
            </w:r>
          </w:p>
        </w:tc>
        <w:tc>
          <w:tcPr>
            <w:tcW w:w="9468" w:type="dxa"/>
            <w:shd w:val="clear" w:color="auto" w:fill="auto"/>
          </w:tcPr>
          <w:p w:rsidR="002A323B" w:rsidRPr="00057056" w:rsidRDefault="002A323B" w:rsidP="00993077">
            <w:pPr>
              <w:tabs>
                <w:tab w:val="left" w:pos="1440"/>
              </w:tabs>
              <w:spacing w:after="160"/>
              <w:rPr>
                <w:rFonts w:ascii="Arial" w:hAnsi="Arial" w:cs="Arial"/>
                <w:sz w:val="18"/>
                <w:szCs w:val="18"/>
              </w:rPr>
            </w:pPr>
            <w:r w:rsidRPr="00057056">
              <w:rPr>
                <w:rFonts w:ascii="Arial" w:hAnsi="Arial" w:cs="Arial"/>
                <w:sz w:val="18"/>
                <w:szCs w:val="18"/>
              </w:rPr>
              <w:t>AYSO boys and gi</w:t>
            </w:r>
            <w:r w:rsidR="005C555E">
              <w:rPr>
                <w:rFonts w:ascii="Arial" w:hAnsi="Arial" w:cs="Arial"/>
                <w:sz w:val="18"/>
                <w:szCs w:val="18"/>
              </w:rPr>
              <w:t xml:space="preserve">rls teams in </w:t>
            </w:r>
            <w:r w:rsidR="00381097">
              <w:rPr>
                <w:rFonts w:ascii="Arial" w:hAnsi="Arial" w:cs="Arial"/>
                <w:sz w:val="18"/>
                <w:szCs w:val="18"/>
              </w:rPr>
              <w:t xml:space="preserve">age divisions: </w:t>
            </w:r>
            <w:r w:rsidR="005F3B4B">
              <w:rPr>
                <w:rFonts w:ascii="Arial" w:hAnsi="Arial" w:cs="Arial"/>
                <w:sz w:val="18"/>
                <w:szCs w:val="18"/>
              </w:rPr>
              <w:t xml:space="preserve">18-U (11v11) 18 players max. 16-U (11v11) 18 players max. </w:t>
            </w:r>
            <w:r w:rsidR="00381097">
              <w:rPr>
                <w:rFonts w:ascii="Arial" w:hAnsi="Arial" w:cs="Arial"/>
                <w:sz w:val="18"/>
                <w:szCs w:val="18"/>
              </w:rPr>
              <w:t>14-U</w:t>
            </w:r>
            <w:r w:rsidR="005C555E">
              <w:rPr>
                <w:rFonts w:ascii="Arial" w:hAnsi="Arial" w:cs="Arial"/>
                <w:sz w:val="18"/>
                <w:szCs w:val="18"/>
              </w:rPr>
              <w:t xml:space="preserve"> (11v11) 15 players max. </w:t>
            </w:r>
            <w:r w:rsidRPr="00057056">
              <w:rPr>
                <w:rFonts w:ascii="Arial" w:hAnsi="Arial" w:cs="Arial"/>
                <w:sz w:val="18"/>
                <w:szCs w:val="18"/>
              </w:rPr>
              <w:t>12</w:t>
            </w:r>
            <w:r w:rsidR="005C555E">
              <w:rPr>
                <w:rFonts w:ascii="Arial" w:hAnsi="Arial" w:cs="Arial"/>
                <w:sz w:val="18"/>
                <w:szCs w:val="18"/>
              </w:rPr>
              <w:t>-U (9v9) 12 players max. and 10-U</w:t>
            </w:r>
            <w:r w:rsidRPr="00057056">
              <w:rPr>
                <w:rFonts w:ascii="Arial" w:hAnsi="Arial" w:cs="Arial"/>
                <w:sz w:val="18"/>
                <w:szCs w:val="18"/>
              </w:rPr>
              <w:t xml:space="preserve"> (7v7) 10 players max. All players must be registered in AYSO and have played in at least 50% of the scheduled games in the </w:t>
            </w:r>
            <w:r>
              <w:rPr>
                <w:rFonts w:ascii="Arial" w:hAnsi="Arial" w:cs="Arial"/>
                <w:sz w:val="18"/>
                <w:szCs w:val="18"/>
              </w:rPr>
              <w:t>MY</w:t>
            </w:r>
            <w:r w:rsidR="00303B43">
              <w:rPr>
                <w:rFonts w:ascii="Arial" w:hAnsi="Arial" w:cs="Arial"/>
                <w:sz w:val="18"/>
                <w:szCs w:val="18"/>
              </w:rPr>
              <w:t>2020</w:t>
            </w:r>
            <w:r w:rsidRPr="00057056">
              <w:rPr>
                <w:rFonts w:ascii="Arial" w:hAnsi="Arial" w:cs="Arial"/>
                <w:sz w:val="18"/>
                <w:szCs w:val="18"/>
              </w:rPr>
              <w:t xml:space="preserve"> primary season. Guest players will be allowed (3 maximum per team). Co-ed teams will be accepted in boys’ divisions only.</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What:</w:t>
            </w:r>
          </w:p>
        </w:tc>
        <w:tc>
          <w:tcPr>
            <w:tcW w:w="946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Pool play tournament. Each team wi</w:t>
            </w:r>
            <w:r>
              <w:rPr>
                <w:rFonts w:ascii="Arial" w:hAnsi="Arial" w:cs="Arial"/>
                <w:sz w:val="18"/>
                <w:szCs w:val="18"/>
              </w:rPr>
              <w:t>ll be guaranteed 3 games in the Tournament</w:t>
            </w:r>
            <w:r w:rsidRPr="00057056">
              <w:rPr>
                <w:rFonts w:ascii="Arial" w:hAnsi="Arial" w:cs="Arial"/>
                <w:sz w:val="18"/>
                <w:szCs w:val="18"/>
              </w:rPr>
              <w:t>. The top teams will advance to the medal round on Sunday afternoon.</w:t>
            </w:r>
            <w:r>
              <w:rPr>
                <w:rFonts w:ascii="Arial" w:hAnsi="Arial" w:cs="Arial"/>
                <w:sz w:val="18"/>
                <w:szCs w:val="18"/>
              </w:rPr>
              <w:t xml:space="preserve"> Depending on pool set up.</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Why:</w:t>
            </w:r>
          </w:p>
        </w:tc>
        <w:tc>
          <w:tcPr>
            <w:tcW w:w="9468" w:type="dxa"/>
            <w:shd w:val="clear" w:color="auto" w:fill="auto"/>
          </w:tcPr>
          <w:p w:rsidR="002A323B" w:rsidRPr="00057056" w:rsidRDefault="002A323B" w:rsidP="00993077">
            <w:pPr>
              <w:tabs>
                <w:tab w:val="left" w:pos="1440"/>
              </w:tabs>
              <w:spacing w:after="160"/>
              <w:rPr>
                <w:rFonts w:ascii="Arial" w:hAnsi="Arial" w:cs="Arial"/>
                <w:sz w:val="18"/>
                <w:szCs w:val="18"/>
              </w:rPr>
            </w:pPr>
            <w:r w:rsidRPr="00057056">
              <w:rPr>
                <w:rFonts w:ascii="Arial" w:hAnsi="Arial" w:cs="Arial"/>
                <w:sz w:val="18"/>
                <w:szCs w:val="18"/>
              </w:rPr>
              <w:t xml:space="preserve">The </w:t>
            </w:r>
            <w:r w:rsidR="00303B43">
              <w:rPr>
                <w:rFonts w:ascii="Arial" w:hAnsi="Arial" w:cs="Arial"/>
                <w:sz w:val="18"/>
                <w:szCs w:val="18"/>
              </w:rPr>
              <w:t>43rd</w:t>
            </w:r>
            <w:r w:rsidR="005C555E">
              <w:rPr>
                <w:rFonts w:ascii="Arial" w:hAnsi="Arial" w:cs="Arial"/>
                <w:sz w:val="18"/>
                <w:szCs w:val="18"/>
              </w:rPr>
              <w:t xml:space="preserve"> </w:t>
            </w:r>
            <w:r>
              <w:rPr>
                <w:rFonts w:ascii="Arial" w:hAnsi="Arial" w:cs="Arial"/>
                <w:sz w:val="18"/>
                <w:szCs w:val="18"/>
              </w:rPr>
              <w:t>Annual</w:t>
            </w:r>
            <w:r w:rsidRPr="00057056">
              <w:rPr>
                <w:rFonts w:ascii="Arial" w:hAnsi="Arial" w:cs="Arial"/>
                <w:sz w:val="18"/>
                <w:szCs w:val="18"/>
              </w:rPr>
              <w:t xml:space="preserve"> Oxnard Sports Festival Soccer Tournament is being conducted as a fundraiser by Region 304 to raise funds for Field and Office Development, Equipment &amp; Maintenance, to provide Scholarship funds for youths in Region 304 </w:t>
            </w:r>
            <w:r>
              <w:rPr>
                <w:rFonts w:ascii="Arial" w:hAnsi="Arial" w:cs="Arial"/>
                <w:sz w:val="18"/>
                <w:szCs w:val="18"/>
              </w:rPr>
              <w:t xml:space="preserve">and </w:t>
            </w:r>
            <w:r w:rsidRPr="00C33096">
              <w:rPr>
                <w:rFonts w:ascii="Arial" w:hAnsi="Arial" w:cs="Arial"/>
                <w:sz w:val="18"/>
                <w:szCs w:val="18"/>
              </w:rPr>
              <w:t>support teams participating in post season play</w:t>
            </w:r>
            <w:r>
              <w:rPr>
                <w:rFonts w:ascii="Arial" w:hAnsi="Arial" w:cs="Arial"/>
                <w:sz w:val="18"/>
                <w:szCs w:val="18"/>
              </w:rPr>
              <w:t xml:space="preserve"> and cultural exchange events.</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Awards:</w:t>
            </w:r>
          </w:p>
        </w:tc>
        <w:tc>
          <w:tcPr>
            <w:tcW w:w="9468" w:type="dxa"/>
            <w:shd w:val="clear" w:color="auto" w:fill="auto"/>
          </w:tcPr>
          <w:p w:rsidR="002A323B" w:rsidRPr="00057056" w:rsidRDefault="002A323B" w:rsidP="0012189D">
            <w:pPr>
              <w:tabs>
                <w:tab w:val="left" w:pos="1440"/>
              </w:tabs>
              <w:spacing w:after="160"/>
              <w:ind w:right="-180"/>
              <w:rPr>
                <w:rFonts w:ascii="Arial" w:hAnsi="Arial" w:cs="Arial"/>
                <w:sz w:val="18"/>
                <w:szCs w:val="18"/>
              </w:rPr>
            </w:pPr>
            <w:r w:rsidRPr="00057056">
              <w:rPr>
                <w:rFonts w:ascii="Arial" w:hAnsi="Arial" w:cs="Arial"/>
                <w:sz w:val="18"/>
                <w:szCs w:val="18"/>
              </w:rPr>
              <w:t>All players and 2 coaches per team will receive a tournament pin</w:t>
            </w:r>
            <w:r>
              <w:rPr>
                <w:rFonts w:ascii="Arial" w:hAnsi="Arial" w:cs="Arial"/>
                <w:sz w:val="18"/>
                <w:szCs w:val="18"/>
              </w:rPr>
              <w:t xml:space="preserve"> </w:t>
            </w:r>
            <w:r w:rsidRPr="00057056">
              <w:rPr>
                <w:rFonts w:ascii="Arial" w:hAnsi="Arial" w:cs="Arial"/>
                <w:sz w:val="18"/>
                <w:szCs w:val="18"/>
              </w:rPr>
              <w:t>and tea</w:t>
            </w:r>
            <w:r w:rsidR="005C555E">
              <w:rPr>
                <w:rFonts w:ascii="Arial" w:hAnsi="Arial" w:cs="Arial"/>
                <w:sz w:val="18"/>
                <w:szCs w:val="18"/>
              </w:rPr>
              <w:t>m photo. All players and coach of</w:t>
            </w:r>
            <w:r w:rsidRPr="00057056">
              <w:rPr>
                <w:rFonts w:ascii="Arial" w:hAnsi="Arial" w:cs="Arial"/>
                <w:sz w:val="18"/>
                <w:szCs w:val="18"/>
              </w:rPr>
              <w:t xml:space="preserve"> the 1</w:t>
            </w:r>
            <w:r w:rsidRPr="00057056">
              <w:rPr>
                <w:rFonts w:ascii="Arial" w:hAnsi="Arial" w:cs="Arial"/>
                <w:sz w:val="18"/>
                <w:szCs w:val="18"/>
                <w:vertAlign w:val="superscript"/>
              </w:rPr>
              <w:t>st</w:t>
            </w:r>
            <w:r w:rsidRPr="00057056">
              <w:rPr>
                <w:rFonts w:ascii="Arial" w:hAnsi="Arial" w:cs="Arial"/>
                <w:sz w:val="18"/>
                <w:szCs w:val="18"/>
              </w:rPr>
              <w:t xml:space="preserve"> </w:t>
            </w:r>
            <w:r>
              <w:rPr>
                <w:rFonts w:ascii="Arial" w:hAnsi="Arial" w:cs="Arial"/>
                <w:sz w:val="18"/>
                <w:szCs w:val="18"/>
              </w:rPr>
              <w:t>place team</w:t>
            </w:r>
            <w:r w:rsidRPr="00057056">
              <w:rPr>
                <w:rFonts w:ascii="Arial" w:hAnsi="Arial" w:cs="Arial"/>
                <w:sz w:val="18"/>
                <w:szCs w:val="18"/>
              </w:rPr>
              <w:t xml:space="preserve"> will receive plaques where the medal will be adhered and there is a plac</w:t>
            </w:r>
            <w:r w:rsidR="0012189D">
              <w:rPr>
                <w:rFonts w:ascii="Arial" w:hAnsi="Arial" w:cs="Arial"/>
                <w:sz w:val="18"/>
                <w:szCs w:val="18"/>
              </w:rPr>
              <w:t>e</w:t>
            </w:r>
            <w:r w:rsidRPr="00057056">
              <w:rPr>
                <w:rFonts w:ascii="Arial" w:hAnsi="Arial" w:cs="Arial"/>
                <w:sz w:val="18"/>
                <w:szCs w:val="18"/>
              </w:rPr>
              <w:t xml:space="preserve"> for the team photo.  All players and coach from the</w:t>
            </w:r>
            <w:r>
              <w:rPr>
                <w:rFonts w:ascii="Arial" w:hAnsi="Arial" w:cs="Arial"/>
                <w:sz w:val="18"/>
                <w:szCs w:val="18"/>
              </w:rPr>
              <w:t xml:space="preserve"> 2</w:t>
            </w:r>
            <w:r w:rsidRPr="002A323B">
              <w:rPr>
                <w:rFonts w:ascii="Arial" w:hAnsi="Arial" w:cs="Arial"/>
                <w:sz w:val="18"/>
                <w:szCs w:val="18"/>
                <w:vertAlign w:val="superscript"/>
              </w:rPr>
              <w:t>nd</w:t>
            </w:r>
            <w:r w:rsidR="00993077">
              <w:rPr>
                <w:rFonts w:ascii="Arial" w:hAnsi="Arial" w:cs="Arial"/>
                <w:sz w:val="18"/>
                <w:szCs w:val="18"/>
              </w:rPr>
              <w:t>,</w:t>
            </w:r>
            <w:r w:rsidR="00993077" w:rsidRPr="00057056">
              <w:rPr>
                <w:rFonts w:ascii="Arial" w:hAnsi="Arial" w:cs="Arial"/>
                <w:sz w:val="18"/>
                <w:szCs w:val="18"/>
              </w:rPr>
              <w:t xml:space="preserve"> 3rd</w:t>
            </w:r>
            <w:r w:rsidRPr="00057056">
              <w:rPr>
                <w:rFonts w:ascii="Arial" w:hAnsi="Arial" w:cs="Arial"/>
                <w:sz w:val="18"/>
                <w:szCs w:val="18"/>
              </w:rPr>
              <w:t xml:space="preserve"> &amp; 4</w:t>
            </w:r>
            <w:r w:rsidRPr="00057056">
              <w:rPr>
                <w:rFonts w:ascii="Arial" w:hAnsi="Arial" w:cs="Arial"/>
                <w:sz w:val="18"/>
                <w:szCs w:val="18"/>
                <w:vertAlign w:val="superscript"/>
              </w:rPr>
              <w:t>th</w:t>
            </w:r>
            <w:r w:rsidRPr="00057056">
              <w:rPr>
                <w:rFonts w:ascii="Arial" w:hAnsi="Arial" w:cs="Arial"/>
                <w:sz w:val="18"/>
                <w:szCs w:val="18"/>
              </w:rPr>
              <w:t xml:space="preserve"> place teams in each flight will receive medals.</w:t>
            </w:r>
            <w:r w:rsidR="00CC3B82">
              <w:rPr>
                <w:rFonts w:ascii="Arial" w:hAnsi="Arial" w:cs="Arial"/>
                <w:sz w:val="18"/>
                <w:szCs w:val="18"/>
              </w:rPr>
              <w:t xml:space="preserve"> Tournament souvenir t-shirts are available for purchase by pre-sale orders only.</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Entry Fee, Refunds:</w:t>
            </w:r>
          </w:p>
        </w:tc>
        <w:tc>
          <w:tcPr>
            <w:tcW w:w="9468" w:type="dxa"/>
            <w:shd w:val="clear" w:color="auto" w:fill="auto"/>
          </w:tcPr>
          <w:p w:rsidR="002A323B" w:rsidRPr="00057056" w:rsidRDefault="005F3B4B" w:rsidP="00303B43">
            <w:pPr>
              <w:tabs>
                <w:tab w:val="left" w:pos="1440"/>
              </w:tabs>
              <w:spacing w:after="160"/>
              <w:rPr>
                <w:rFonts w:ascii="Arial" w:hAnsi="Arial" w:cs="Arial"/>
                <w:sz w:val="18"/>
                <w:szCs w:val="18"/>
              </w:rPr>
            </w:pPr>
            <w:r>
              <w:rPr>
                <w:rFonts w:ascii="Arial" w:hAnsi="Arial" w:cs="Arial"/>
                <w:sz w:val="18"/>
                <w:szCs w:val="18"/>
              </w:rPr>
              <w:t>$</w:t>
            </w:r>
            <w:r w:rsidR="00303B43">
              <w:rPr>
                <w:rFonts w:ascii="Arial" w:hAnsi="Arial" w:cs="Arial"/>
                <w:sz w:val="18"/>
                <w:szCs w:val="18"/>
              </w:rPr>
              <w:t>575</w:t>
            </w:r>
            <w:r>
              <w:rPr>
                <w:rFonts w:ascii="Arial" w:hAnsi="Arial" w:cs="Arial"/>
                <w:sz w:val="18"/>
                <w:szCs w:val="18"/>
              </w:rPr>
              <w:t xml:space="preserve"> for 18-U, </w:t>
            </w:r>
            <w:r w:rsidRPr="00057056">
              <w:rPr>
                <w:rFonts w:ascii="Arial" w:hAnsi="Arial" w:cs="Arial"/>
                <w:sz w:val="18"/>
                <w:szCs w:val="18"/>
              </w:rPr>
              <w:t>$5</w:t>
            </w:r>
            <w:r>
              <w:rPr>
                <w:rFonts w:ascii="Arial" w:hAnsi="Arial" w:cs="Arial"/>
                <w:sz w:val="18"/>
                <w:szCs w:val="18"/>
              </w:rPr>
              <w:t>75 for 16-U,</w:t>
            </w:r>
            <w:r w:rsidRPr="00057056">
              <w:rPr>
                <w:rFonts w:ascii="Arial" w:hAnsi="Arial" w:cs="Arial"/>
                <w:sz w:val="18"/>
                <w:szCs w:val="18"/>
              </w:rPr>
              <w:t xml:space="preserve"> </w:t>
            </w:r>
            <w:r w:rsidR="002A323B" w:rsidRPr="00057056">
              <w:rPr>
                <w:rFonts w:ascii="Arial" w:hAnsi="Arial" w:cs="Arial"/>
                <w:sz w:val="18"/>
                <w:szCs w:val="18"/>
              </w:rPr>
              <w:t>$5</w:t>
            </w:r>
            <w:r w:rsidR="002A323B">
              <w:rPr>
                <w:rFonts w:ascii="Arial" w:hAnsi="Arial" w:cs="Arial"/>
                <w:sz w:val="18"/>
                <w:szCs w:val="18"/>
              </w:rPr>
              <w:t>50</w:t>
            </w:r>
            <w:r w:rsidR="005C555E">
              <w:rPr>
                <w:rFonts w:ascii="Arial" w:hAnsi="Arial" w:cs="Arial"/>
                <w:sz w:val="18"/>
                <w:szCs w:val="18"/>
              </w:rPr>
              <w:t xml:space="preserve"> for 14-U, 16-U &amp; 18-U</w:t>
            </w:r>
            <w:r w:rsidR="002A323B" w:rsidRPr="00057056">
              <w:rPr>
                <w:rFonts w:ascii="Arial" w:hAnsi="Arial" w:cs="Arial"/>
                <w:sz w:val="18"/>
                <w:szCs w:val="18"/>
              </w:rPr>
              <w:t>, $</w:t>
            </w:r>
            <w:r w:rsidR="002A323B">
              <w:rPr>
                <w:rFonts w:ascii="Arial" w:hAnsi="Arial" w:cs="Arial"/>
                <w:sz w:val="18"/>
                <w:szCs w:val="18"/>
              </w:rPr>
              <w:t>525</w:t>
            </w:r>
            <w:r w:rsidR="005C555E">
              <w:rPr>
                <w:rFonts w:ascii="Arial" w:hAnsi="Arial" w:cs="Arial"/>
                <w:sz w:val="18"/>
                <w:szCs w:val="18"/>
              </w:rPr>
              <w:t xml:space="preserve"> for 12-U</w:t>
            </w:r>
            <w:r w:rsidR="002A323B" w:rsidRPr="00057056">
              <w:rPr>
                <w:rFonts w:ascii="Arial" w:hAnsi="Arial" w:cs="Arial"/>
                <w:sz w:val="18"/>
                <w:szCs w:val="18"/>
              </w:rPr>
              <w:t>, and $</w:t>
            </w:r>
            <w:r w:rsidR="002A323B">
              <w:rPr>
                <w:rFonts w:ascii="Arial" w:hAnsi="Arial" w:cs="Arial"/>
                <w:sz w:val="18"/>
                <w:szCs w:val="18"/>
              </w:rPr>
              <w:t>500</w:t>
            </w:r>
            <w:r w:rsidR="005C555E">
              <w:rPr>
                <w:rFonts w:ascii="Arial" w:hAnsi="Arial" w:cs="Arial"/>
                <w:sz w:val="18"/>
                <w:szCs w:val="18"/>
              </w:rPr>
              <w:t xml:space="preserve"> for </w:t>
            </w:r>
            <w:r w:rsidR="002A323B" w:rsidRPr="00057056">
              <w:rPr>
                <w:rFonts w:ascii="Arial" w:hAnsi="Arial" w:cs="Arial"/>
                <w:sz w:val="18"/>
                <w:szCs w:val="18"/>
              </w:rPr>
              <w:t>10</w:t>
            </w:r>
            <w:r w:rsidR="005C555E">
              <w:rPr>
                <w:rFonts w:ascii="Arial" w:hAnsi="Arial" w:cs="Arial"/>
                <w:sz w:val="18"/>
                <w:szCs w:val="18"/>
              </w:rPr>
              <w:t>-U</w:t>
            </w:r>
            <w:r w:rsidR="002A323B" w:rsidRPr="00057056">
              <w:rPr>
                <w:rFonts w:ascii="Arial" w:hAnsi="Arial" w:cs="Arial"/>
                <w:sz w:val="18"/>
                <w:szCs w:val="18"/>
              </w:rPr>
              <w:t>. A full refund will be issued if tournament is canceled and cannot be rescheduled. If a team withdraws 30 or more days before the tournament, a full refund is given. Within 30 days of the tournament, no refund is provided unless a replacement team is found.</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Referee Fee, Refunds:</w:t>
            </w:r>
          </w:p>
        </w:tc>
        <w:tc>
          <w:tcPr>
            <w:tcW w:w="946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$200, refundable within 14 days of the tournament, if referee assignments have been completed. Each team is asked to provide a qualified 3-person referee team</w:t>
            </w:r>
            <w:r>
              <w:rPr>
                <w:rFonts w:ascii="Arial" w:hAnsi="Arial" w:cs="Arial"/>
                <w:sz w:val="18"/>
                <w:szCs w:val="18"/>
              </w:rPr>
              <w:t>, who may be asked</w:t>
            </w:r>
            <w:r w:rsidRPr="00057056">
              <w:rPr>
                <w:rFonts w:ascii="Arial" w:hAnsi="Arial" w:cs="Arial"/>
                <w:sz w:val="18"/>
                <w:szCs w:val="18"/>
              </w:rPr>
              <w:t xml:space="preserve"> to cover </w:t>
            </w:r>
            <w:r>
              <w:rPr>
                <w:rFonts w:ascii="Arial" w:hAnsi="Arial" w:cs="Arial"/>
                <w:sz w:val="18"/>
                <w:szCs w:val="18"/>
              </w:rPr>
              <w:t xml:space="preserve">up to </w:t>
            </w:r>
            <w:r w:rsidRPr="00057056">
              <w:rPr>
                <w:rFonts w:ascii="Arial" w:hAnsi="Arial" w:cs="Arial"/>
                <w:sz w:val="18"/>
                <w:szCs w:val="18"/>
              </w:rPr>
              <w:t xml:space="preserve">3 games during the tournament. Partial refunds will be given based upon the number of </w:t>
            </w:r>
            <w:r>
              <w:rPr>
                <w:rFonts w:ascii="Arial" w:hAnsi="Arial" w:cs="Arial"/>
                <w:sz w:val="18"/>
                <w:szCs w:val="18"/>
              </w:rPr>
              <w:t xml:space="preserve">assigned </w:t>
            </w:r>
            <w:r w:rsidRPr="00057056">
              <w:rPr>
                <w:rFonts w:ascii="Arial" w:hAnsi="Arial" w:cs="Arial"/>
                <w:sz w:val="18"/>
                <w:szCs w:val="18"/>
              </w:rPr>
              <w:t>game slots completed.</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Rules:</w:t>
            </w:r>
          </w:p>
        </w:tc>
        <w:tc>
          <w:tcPr>
            <w:tcW w:w="946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A full set of tournament rules are posted on the tournament website.</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Acceptance:</w:t>
            </w:r>
          </w:p>
        </w:tc>
        <w:tc>
          <w:tcPr>
            <w:tcW w:w="9468" w:type="dxa"/>
            <w:shd w:val="clear" w:color="auto" w:fill="auto"/>
          </w:tcPr>
          <w:p w:rsidR="002A323B" w:rsidRPr="00057056" w:rsidRDefault="002A323B" w:rsidP="00993077">
            <w:pPr>
              <w:tabs>
                <w:tab w:val="left" w:pos="1440"/>
              </w:tabs>
              <w:spacing w:after="160"/>
              <w:rPr>
                <w:rFonts w:ascii="Arial" w:hAnsi="Arial" w:cs="Arial"/>
                <w:sz w:val="18"/>
                <w:szCs w:val="18"/>
              </w:rPr>
            </w:pPr>
            <w:r w:rsidRPr="00057056">
              <w:rPr>
                <w:rFonts w:ascii="Arial" w:hAnsi="Arial" w:cs="Arial"/>
                <w:sz w:val="18"/>
                <w:szCs w:val="18"/>
              </w:rPr>
              <w:t xml:space="preserve">The application deadline is </w:t>
            </w:r>
            <w:r w:rsidR="00CC3B82">
              <w:rPr>
                <w:rFonts w:ascii="Arial" w:hAnsi="Arial" w:cs="Arial"/>
                <w:sz w:val="18"/>
                <w:szCs w:val="18"/>
              </w:rPr>
              <w:t>March</w:t>
            </w:r>
            <w:r w:rsidRPr="00057056">
              <w:rPr>
                <w:rFonts w:ascii="Arial" w:hAnsi="Arial" w:cs="Arial"/>
                <w:sz w:val="18"/>
                <w:szCs w:val="18"/>
              </w:rPr>
              <w:t xml:space="preserve"> </w:t>
            </w:r>
            <w:r>
              <w:rPr>
                <w:rFonts w:ascii="Arial" w:hAnsi="Arial" w:cs="Arial"/>
                <w:sz w:val="18"/>
                <w:szCs w:val="18"/>
              </w:rPr>
              <w:t>3</w:t>
            </w:r>
            <w:r w:rsidR="00CC3B82">
              <w:rPr>
                <w:rFonts w:ascii="Arial" w:hAnsi="Arial" w:cs="Arial"/>
                <w:sz w:val="18"/>
                <w:szCs w:val="18"/>
              </w:rPr>
              <w:t>1</w:t>
            </w:r>
            <w:r w:rsidRPr="00057056">
              <w:rPr>
                <w:rFonts w:ascii="Arial" w:hAnsi="Arial" w:cs="Arial"/>
                <w:sz w:val="18"/>
                <w:szCs w:val="18"/>
              </w:rPr>
              <w:t xml:space="preserve">, </w:t>
            </w:r>
            <w:r w:rsidR="00303B43">
              <w:rPr>
                <w:rFonts w:ascii="Arial" w:hAnsi="Arial" w:cs="Arial"/>
                <w:sz w:val="18"/>
                <w:szCs w:val="18"/>
              </w:rPr>
              <w:t>2020</w:t>
            </w:r>
            <w:r w:rsidRPr="00057056">
              <w:rPr>
                <w:rFonts w:ascii="Arial" w:hAnsi="Arial" w:cs="Arial"/>
                <w:sz w:val="18"/>
                <w:szCs w:val="18"/>
              </w:rPr>
              <w:t xml:space="preserve">. All teams will </w:t>
            </w:r>
            <w:r w:rsidRPr="00194225">
              <w:rPr>
                <w:rFonts w:ascii="Arial" w:hAnsi="Arial" w:cs="Arial"/>
                <w:sz w:val="18"/>
                <w:szCs w:val="18"/>
              </w:rPr>
              <w:t xml:space="preserve">be notified within </w:t>
            </w:r>
            <w:r>
              <w:rPr>
                <w:rFonts w:ascii="Arial" w:hAnsi="Arial" w:cs="Arial"/>
                <w:sz w:val="18"/>
                <w:szCs w:val="18"/>
              </w:rPr>
              <w:t>48</w:t>
            </w:r>
            <w:r w:rsidRPr="00194225">
              <w:rPr>
                <w:rFonts w:ascii="Arial" w:hAnsi="Arial" w:cs="Arial"/>
                <w:sz w:val="18"/>
                <w:szCs w:val="18"/>
              </w:rPr>
              <w:t xml:space="preserve"> hrs. of</w:t>
            </w:r>
            <w:r w:rsidRPr="00057056">
              <w:rPr>
                <w:rFonts w:ascii="Arial" w:hAnsi="Arial" w:cs="Arial"/>
                <w:sz w:val="18"/>
                <w:szCs w:val="18"/>
              </w:rPr>
              <w:t xml:space="preserve"> the application deadline or receipt of application (whichever is latest) as to their status. Teams that are not accepted will be given the option to have their complete application returned within 48 hours or to be placed on the waiting list.</w:t>
            </w:r>
            <w:bookmarkStart w:id="0" w:name="_GoBack"/>
            <w:bookmarkEnd w:id="0"/>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How:</w:t>
            </w:r>
          </w:p>
        </w:tc>
        <w:tc>
          <w:tcPr>
            <w:tcW w:w="9468" w:type="dxa"/>
            <w:shd w:val="clear" w:color="auto" w:fill="auto"/>
          </w:tcPr>
          <w:p w:rsidR="002A323B" w:rsidRPr="00057056" w:rsidRDefault="002A323B" w:rsidP="00303B43">
            <w:pPr>
              <w:tabs>
                <w:tab w:val="left" w:pos="1440"/>
              </w:tabs>
              <w:spacing w:after="160"/>
              <w:rPr>
                <w:rFonts w:ascii="Arial" w:hAnsi="Arial" w:cs="Arial"/>
                <w:sz w:val="18"/>
                <w:szCs w:val="18"/>
              </w:rPr>
            </w:pPr>
            <w:r w:rsidRPr="00057056">
              <w:rPr>
                <w:rFonts w:ascii="Arial" w:hAnsi="Arial" w:cs="Arial"/>
                <w:sz w:val="18"/>
                <w:szCs w:val="18"/>
              </w:rPr>
              <w:t>Team entry applications and all necessary forms are available on the tournament website.</w:t>
            </w:r>
            <w:r w:rsidRPr="00057056">
              <w:rPr>
                <w:rFonts w:ascii="Arial" w:hAnsi="Arial" w:cs="Arial"/>
                <w:sz w:val="18"/>
                <w:szCs w:val="18"/>
              </w:rPr>
              <w:br/>
              <w:t>Please send 1 Region check that covers both the Entry and Referee fees, along with the tournament application, referee information form, and Tournament team roster to the Tournament Registrar address below. Regional commissioner must sign application and</w:t>
            </w:r>
            <w:r w:rsidR="00381097">
              <w:rPr>
                <w:rFonts w:ascii="Arial" w:hAnsi="Arial" w:cs="Arial"/>
                <w:color w:val="FF0000"/>
                <w:sz w:val="18"/>
                <w:szCs w:val="18"/>
              </w:rPr>
              <w:t xml:space="preserve"> </w:t>
            </w:r>
            <w:r w:rsidRPr="00057056">
              <w:rPr>
                <w:rFonts w:ascii="Arial" w:hAnsi="Arial" w:cs="Arial"/>
                <w:sz w:val="18"/>
                <w:szCs w:val="18"/>
              </w:rPr>
              <w:t>Tournament team roster. Appropriate referee administrator must sign referee information form. See referee form for details.</w:t>
            </w:r>
            <w:r w:rsidRPr="00057056">
              <w:rPr>
                <w:rFonts w:ascii="Arial" w:hAnsi="Arial" w:cs="Arial"/>
                <w:sz w:val="18"/>
                <w:szCs w:val="18"/>
              </w:rPr>
              <w:br/>
              <w:t xml:space="preserve">Make region check payable to: </w:t>
            </w:r>
            <w:r w:rsidRPr="005C555E">
              <w:rPr>
                <w:rFonts w:ascii="Arial" w:hAnsi="Arial" w:cs="Arial"/>
                <w:b/>
                <w:sz w:val="18"/>
                <w:szCs w:val="18"/>
              </w:rPr>
              <w:t>AYSO Region 304 OSF Soccer Tournament</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Address:</w:t>
            </w:r>
            <w:r>
              <w:rPr>
                <w:rFonts w:ascii="Arial" w:hAnsi="Arial" w:cs="Arial"/>
                <w:b/>
                <w:bCs/>
                <w:noProof/>
                <w:sz w:val="16"/>
                <w:szCs w:val="16"/>
              </w:rPr>
              <w:t xml:space="preserve"> </w:t>
            </w:r>
          </w:p>
        </w:tc>
        <w:tc>
          <w:tcPr>
            <w:tcW w:w="9468" w:type="dxa"/>
            <w:shd w:val="clear" w:color="auto" w:fill="auto"/>
          </w:tcPr>
          <w:p w:rsidR="00993077" w:rsidRPr="005C555E" w:rsidRDefault="00993077" w:rsidP="00993077">
            <w:pPr>
              <w:tabs>
                <w:tab w:val="left" w:pos="360"/>
                <w:tab w:val="left" w:pos="5580"/>
              </w:tabs>
              <w:autoSpaceDE w:val="0"/>
              <w:autoSpaceDN w:val="0"/>
              <w:adjustRightInd w:val="0"/>
              <w:rPr>
                <w:rFonts w:ascii="Arial" w:hAnsi="Arial" w:cs="Arial"/>
                <w:b/>
                <w:color w:val="FF0000"/>
                <w:sz w:val="18"/>
                <w:szCs w:val="18"/>
              </w:rPr>
            </w:pPr>
            <w:r w:rsidRPr="005C555E">
              <w:rPr>
                <w:rFonts w:ascii="Arial" w:hAnsi="Arial" w:cs="Arial"/>
                <w:b/>
                <w:color w:val="FF0000"/>
                <w:sz w:val="18"/>
                <w:szCs w:val="18"/>
              </w:rPr>
              <w:t>Tournament Registrar</w:t>
            </w:r>
          </w:p>
          <w:p w:rsidR="00993077" w:rsidRPr="005C555E" w:rsidRDefault="00993077" w:rsidP="00993077">
            <w:pPr>
              <w:autoSpaceDE w:val="0"/>
              <w:autoSpaceDN w:val="0"/>
              <w:adjustRightInd w:val="0"/>
              <w:rPr>
                <w:rFonts w:ascii="Arial" w:hAnsi="Arial" w:cs="Arial"/>
                <w:b/>
                <w:color w:val="FF0000"/>
                <w:sz w:val="18"/>
                <w:szCs w:val="18"/>
              </w:rPr>
            </w:pPr>
            <w:r w:rsidRPr="005C555E">
              <w:rPr>
                <w:rFonts w:ascii="Arial" w:hAnsi="Arial" w:cs="Arial"/>
                <w:b/>
                <w:color w:val="FF0000"/>
                <w:sz w:val="18"/>
                <w:szCs w:val="18"/>
              </w:rPr>
              <w:t>AYSO Oxnard Sports Festival Soccer Tournament</w:t>
            </w:r>
          </w:p>
          <w:p w:rsidR="00993077" w:rsidRPr="005C555E" w:rsidRDefault="00993077" w:rsidP="00993077">
            <w:pPr>
              <w:autoSpaceDE w:val="0"/>
              <w:autoSpaceDN w:val="0"/>
              <w:adjustRightInd w:val="0"/>
              <w:rPr>
                <w:rFonts w:ascii="Arial" w:hAnsi="Arial" w:cs="Arial"/>
                <w:b/>
                <w:color w:val="FF0000"/>
                <w:sz w:val="18"/>
                <w:szCs w:val="18"/>
                <w:shd w:val="clear" w:color="auto" w:fill="FFFFFF"/>
              </w:rPr>
            </w:pPr>
            <w:r w:rsidRPr="005C555E">
              <w:rPr>
                <w:rFonts w:ascii="Arial" w:hAnsi="Arial" w:cs="Arial"/>
                <w:b/>
                <w:color w:val="FF0000"/>
                <w:sz w:val="18"/>
                <w:szCs w:val="18"/>
                <w:shd w:val="clear" w:color="auto" w:fill="FFFFFF"/>
              </w:rPr>
              <w:t>3481 West 5th Street, Suite #106</w:t>
            </w:r>
          </w:p>
          <w:p w:rsidR="002A323B" w:rsidRPr="00057056" w:rsidRDefault="00993077" w:rsidP="00993077">
            <w:pPr>
              <w:tabs>
                <w:tab w:val="left" w:pos="1440"/>
              </w:tabs>
              <w:spacing w:after="160"/>
              <w:rPr>
                <w:rFonts w:ascii="Arial" w:hAnsi="Arial" w:cs="Arial"/>
                <w:sz w:val="18"/>
                <w:szCs w:val="18"/>
              </w:rPr>
            </w:pPr>
            <w:r w:rsidRPr="005C555E">
              <w:rPr>
                <w:rFonts w:ascii="Arial" w:hAnsi="Arial" w:cs="Arial"/>
                <w:b/>
                <w:color w:val="FF0000"/>
                <w:sz w:val="18"/>
                <w:szCs w:val="18"/>
              </w:rPr>
              <w:t>Oxnard, CA 93030</w:t>
            </w:r>
          </w:p>
        </w:tc>
      </w:tr>
      <w:tr w:rsidR="002A323B" w:rsidRPr="00057056" w:rsidTr="00EF237B">
        <w:tc>
          <w:tcPr>
            <w:tcW w:w="1548" w:type="dxa"/>
            <w:shd w:val="clear" w:color="auto" w:fill="auto"/>
          </w:tcPr>
          <w:p w:rsidR="002A323B" w:rsidRPr="00057056" w:rsidRDefault="002A323B" w:rsidP="00EF237B">
            <w:pPr>
              <w:tabs>
                <w:tab w:val="left" w:pos="1440"/>
              </w:tabs>
              <w:spacing w:after="160"/>
              <w:rPr>
                <w:rFonts w:ascii="Arial" w:hAnsi="Arial" w:cs="Arial"/>
                <w:sz w:val="18"/>
                <w:szCs w:val="18"/>
              </w:rPr>
            </w:pPr>
            <w:r w:rsidRPr="00057056">
              <w:rPr>
                <w:rFonts w:ascii="Arial" w:hAnsi="Arial" w:cs="Arial"/>
                <w:sz w:val="18"/>
                <w:szCs w:val="18"/>
              </w:rPr>
              <w:t>Information:</w:t>
            </w:r>
          </w:p>
        </w:tc>
        <w:tc>
          <w:tcPr>
            <w:tcW w:w="9468" w:type="dxa"/>
            <w:shd w:val="clear" w:color="auto" w:fill="auto"/>
          </w:tcPr>
          <w:p w:rsidR="002A323B" w:rsidRPr="00057056" w:rsidRDefault="002A323B" w:rsidP="0012189D">
            <w:pPr>
              <w:tabs>
                <w:tab w:val="left" w:pos="1440"/>
              </w:tabs>
              <w:spacing w:after="160"/>
              <w:rPr>
                <w:rFonts w:ascii="Arial" w:hAnsi="Arial" w:cs="Arial"/>
                <w:sz w:val="18"/>
                <w:szCs w:val="18"/>
                <w:lang w:val="pt-BR"/>
              </w:rPr>
            </w:pPr>
            <w:r w:rsidRPr="00057056">
              <w:rPr>
                <w:rFonts w:ascii="Arial" w:hAnsi="Arial" w:cs="Arial"/>
                <w:sz w:val="18"/>
                <w:szCs w:val="18"/>
                <w:lang w:val="pt-BR"/>
              </w:rPr>
              <w:t xml:space="preserve">Call </w:t>
            </w:r>
            <w:r w:rsidR="0012189D">
              <w:rPr>
                <w:rFonts w:ascii="Arial" w:hAnsi="Arial" w:cs="Arial"/>
                <w:sz w:val="18"/>
                <w:szCs w:val="18"/>
                <w:lang w:val="pt-BR"/>
              </w:rPr>
              <w:t>Alex Diaz</w:t>
            </w:r>
            <w:r w:rsidR="00CC3B82">
              <w:rPr>
                <w:rFonts w:ascii="Arial" w:hAnsi="Arial" w:cs="Arial"/>
                <w:sz w:val="18"/>
                <w:szCs w:val="18"/>
                <w:lang w:val="pt-BR"/>
              </w:rPr>
              <w:t>, 805-</w:t>
            </w:r>
            <w:r w:rsidR="0012189D">
              <w:rPr>
                <w:rFonts w:ascii="Arial" w:hAnsi="Arial" w:cs="Arial"/>
                <w:sz w:val="18"/>
                <w:szCs w:val="18"/>
                <w:lang w:val="pt-BR"/>
              </w:rPr>
              <w:t>754</w:t>
            </w:r>
            <w:r w:rsidR="00CC3B82">
              <w:rPr>
                <w:rFonts w:ascii="Arial" w:hAnsi="Arial" w:cs="Arial"/>
                <w:sz w:val="18"/>
                <w:szCs w:val="18"/>
                <w:lang w:val="pt-BR"/>
              </w:rPr>
              <w:t>-</w:t>
            </w:r>
            <w:r w:rsidR="0012189D">
              <w:rPr>
                <w:rFonts w:ascii="Arial" w:hAnsi="Arial" w:cs="Arial"/>
                <w:sz w:val="18"/>
                <w:szCs w:val="18"/>
                <w:lang w:val="pt-BR"/>
              </w:rPr>
              <w:t>6135</w:t>
            </w:r>
            <w:r w:rsidR="00381097">
              <w:rPr>
                <w:rFonts w:ascii="Arial" w:hAnsi="Arial" w:cs="Arial"/>
                <w:sz w:val="18"/>
                <w:szCs w:val="18"/>
                <w:lang w:val="pt-BR"/>
              </w:rPr>
              <w:t xml:space="preserve">  </w:t>
            </w:r>
            <w:r w:rsidRPr="00057056">
              <w:rPr>
                <w:rFonts w:ascii="Arial" w:hAnsi="Arial" w:cs="Arial"/>
                <w:sz w:val="18"/>
                <w:szCs w:val="18"/>
                <w:lang w:val="pt-BR"/>
              </w:rPr>
              <w:br/>
              <w:t xml:space="preserve">E-mail </w:t>
            </w:r>
            <w:hyperlink r:id="rId7" w:history="1">
              <w:r w:rsidR="00CC3B82" w:rsidRPr="00181CF1">
                <w:rPr>
                  <w:rStyle w:val="Hyperlink"/>
                  <w:rFonts w:ascii="Arial" w:hAnsi="Arial" w:cs="Arial"/>
                  <w:sz w:val="18"/>
                  <w:szCs w:val="18"/>
                  <w:lang w:val="pt-BR"/>
                </w:rPr>
                <w:t>OSFtournament@gmail.com</w:t>
              </w:r>
            </w:hyperlink>
            <w:r w:rsidR="00CC3B82">
              <w:rPr>
                <w:rFonts w:ascii="Arial" w:hAnsi="Arial" w:cs="Arial"/>
                <w:sz w:val="18"/>
                <w:szCs w:val="18"/>
                <w:lang w:val="pt-BR"/>
              </w:rPr>
              <w:t xml:space="preserve"> </w:t>
            </w:r>
            <w:r w:rsidRPr="00057056">
              <w:rPr>
                <w:rFonts w:ascii="Arial" w:hAnsi="Arial" w:cs="Arial"/>
                <w:sz w:val="18"/>
                <w:szCs w:val="18"/>
                <w:lang w:val="pt-BR"/>
              </w:rPr>
              <w:br/>
              <w:t xml:space="preserve">Web site </w:t>
            </w:r>
            <w:hyperlink r:id="rId8" w:history="1">
              <w:r w:rsidRPr="001D0576">
                <w:rPr>
                  <w:rStyle w:val="Hyperlink"/>
                  <w:rFonts w:ascii="Arial" w:hAnsi="Arial" w:cs="Arial"/>
                  <w:sz w:val="18"/>
                  <w:szCs w:val="18"/>
                  <w:lang w:val="pt-BR"/>
                </w:rPr>
                <w:t>www.ayso304.org</w:t>
              </w:r>
            </w:hyperlink>
            <w:r>
              <w:rPr>
                <w:rStyle w:val="Hyperlink"/>
                <w:rFonts w:ascii="Arial" w:hAnsi="Arial" w:cs="Arial"/>
                <w:sz w:val="18"/>
                <w:szCs w:val="18"/>
                <w:lang w:val="pt-BR"/>
              </w:rPr>
              <w:t xml:space="preserve"> </w:t>
            </w:r>
          </w:p>
        </w:tc>
      </w:tr>
    </w:tbl>
    <w:p w:rsidR="00575B98" w:rsidRDefault="00575B98" w:rsidP="002A323B"/>
    <w:sectPr w:rsidR="00575B98" w:rsidSect="002A323B">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2A323B"/>
    <w:rsid w:val="0012189D"/>
    <w:rsid w:val="001E369A"/>
    <w:rsid w:val="002A323B"/>
    <w:rsid w:val="00303B43"/>
    <w:rsid w:val="00381097"/>
    <w:rsid w:val="00575B98"/>
    <w:rsid w:val="005C555E"/>
    <w:rsid w:val="005F3B4B"/>
    <w:rsid w:val="00844582"/>
    <w:rsid w:val="008663ED"/>
    <w:rsid w:val="00993077"/>
    <w:rsid w:val="0099727C"/>
    <w:rsid w:val="00BF2901"/>
    <w:rsid w:val="00CC3B82"/>
    <w:rsid w:val="00EB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23B"/>
    <w:rPr>
      <w:color w:val="0000FF"/>
      <w:u w:val="single"/>
    </w:rPr>
  </w:style>
  <w:style w:type="paragraph" w:styleId="BalloonText">
    <w:name w:val="Balloon Text"/>
    <w:basedOn w:val="Normal"/>
    <w:link w:val="BalloonTextChar"/>
    <w:uiPriority w:val="99"/>
    <w:semiHidden/>
    <w:unhideWhenUsed/>
    <w:rsid w:val="002A323B"/>
    <w:rPr>
      <w:rFonts w:ascii="Tahoma" w:hAnsi="Tahoma" w:cs="Tahoma"/>
      <w:sz w:val="16"/>
      <w:szCs w:val="16"/>
    </w:rPr>
  </w:style>
  <w:style w:type="character" w:customStyle="1" w:styleId="BalloonTextChar">
    <w:name w:val="Balloon Text Char"/>
    <w:basedOn w:val="DefaultParagraphFont"/>
    <w:link w:val="BalloonText"/>
    <w:uiPriority w:val="99"/>
    <w:semiHidden/>
    <w:rsid w:val="002A32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o304.org" TargetMode="External"/><Relationship Id="rId3" Type="http://schemas.openxmlformats.org/officeDocument/2006/relationships/settings" Target="settings.xml"/><Relationship Id="rId7" Type="http://schemas.openxmlformats.org/officeDocument/2006/relationships/hyperlink" Target="mailto:OSFtournamen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3</cp:revision>
  <cp:lastPrinted>2019-06-02T23:35:00Z</cp:lastPrinted>
  <dcterms:created xsi:type="dcterms:W3CDTF">2019-06-02T21:09:00Z</dcterms:created>
  <dcterms:modified xsi:type="dcterms:W3CDTF">2019-06-03T00:02:00Z</dcterms:modified>
</cp:coreProperties>
</file>